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5DD7" w:rsidRPr="003515F2" w:rsidRDefault="00E82317" w:rsidP="00E82317">
      <w:pPr>
        <w:jc w:val="center"/>
        <w:rPr>
          <w:rFonts w:asciiTheme="minorEastAsia" w:hAnsiTheme="minorEastAsia"/>
          <w:b/>
          <w:sz w:val="36"/>
          <w:szCs w:val="36"/>
        </w:rPr>
      </w:pPr>
      <w:r w:rsidRPr="003515F2">
        <w:rPr>
          <w:rFonts w:asciiTheme="minorEastAsia" w:hAnsiTheme="minorEastAsia" w:hint="eastAsia"/>
          <w:b/>
          <w:sz w:val="36"/>
          <w:szCs w:val="36"/>
        </w:rPr>
        <w:t>吉林省</w:t>
      </w:r>
      <w:r w:rsidRPr="003515F2">
        <w:rPr>
          <w:rFonts w:asciiTheme="minorEastAsia" w:hAnsiTheme="minorEastAsia"/>
          <w:b/>
          <w:sz w:val="36"/>
          <w:szCs w:val="36"/>
        </w:rPr>
        <w:t>工业技师学院</w:t>
      </w:r>
    </w:p>
    <w:p w:rsidR="00E82317" w:rsidRPr="003515F2" w:rsidRDefault="00E82317" w:rsidP="00E82317">
      <w:pPr>
        <w:jc w:val="center"/>
        <w:rPr>
          <w:rFonts w:asciiTheme="minorEastAsia" w:hAnsiTheme="minorEastAsia"/>
          <w:b/>
          <w:sz w:val="36"/>
          <w:szCs w:val="36"/>
        </w:rPr>
      </w:pPr>
      <w:r w:rsidRPr="003515F2">
        <w:rPr>
          <w:rFonts w:asciiTheme="minorEastAsia" w:hAnsiTheme="minorEastAsia" w:hint="eastAsia"/>
          <w:b/>
          <w:sz w:val="36"/>
          <w:szCs w:val="36"/>
        </w:rPr>
        <w:t>“</w:t>
      </w:r>
      <w:r w:rsidR="00382D3E" w:rsidRPr="00382D3E">
        <w:rPr>
          <w:rFonts w:asciiTheme="minorEastAsia" w:hAnsiTheme="minorEastAsia" w:hint="eastAsia"/>
          <w:b/>
          <w:sz w:val="36"/>
          <w:szCs w:val="36"/>
        </w:rPr>
        <w:t>数字化教学平台升级优化</w:t>
      </w:r>
      <w:r w:rsidRPr="003515F2">
        <w:rPr>
          <w:rFonts w:asciiTheme="minorEastAsia" w:hAnsiTheme="minorEastAsia" w:hint="eastAsia"/>
          <w:b/>
          <w:sz w:val="36"/>
          <w:szCs w:val="36"/>
        </w:rPr>
        <w:t>”项目需求文件</w:t>
      </w:r>
    </w:p>
    <w:p w:rsidR="00382D3E" w:rsidRDefault="00382D3E" w:rsidP="00E82317">
      <w:pPr>
        <w:ind w:firstLineChars="200" w:firstLine="562"/>
        <w:rPr>
          <w:rFonts w:ascii="仿宋" w:eastAsia="仿宋" w:hAnsi="仿宋"/>
          <w:b/>
          <w:color w:val="000000"/>
          <w:kern w:val="0"/>
          <w:sz w:val="28"/>
          <w:szCs w:val="28"/>
        </w:rPr>
      </w:pPr>
    </w:p>
    <w:p w:rsidR="00674A05" w:rsidRPr="001C62A3" w:rsidRDefault="00674A05" w:rsidP="00674A05">
      <w:pPr>
        <w:ind w:firstLineChars="200" w:firstLine="562"/>
        <w:rPr>
          <w:rFonts w:ascii="仿宋" w:eastAsia="仿宋" w:hAnsi="仿宋"/>
          <w:b/>
          <w:sz w:val="28"/>
          <w:szCs w:val="28"/>
        </w:rPr>
      </w:pPr>
      <w:r w:rsidRPr="001C62A3">
        <w:rPr>
          <w:rFonts w:ascii="仿宋" w:eastAsia="仿宋" w:hAnsi="仿宋" w:hint="eastAsia"/>
          <w:b/>
          <w:sz w:val="28"/>
          <w:szCs w:val="28"/>
        </w:rPr>
        <w:t>一、采购单位：吉林省</w:t>
      </w:r>
      <w:r w:rsidRPr="001C62A3">
        <w:rPr>
          <w:rFonts w:ascii="仿宋" w:eastAsia="仿宋" w:hAnsi="仿宋"/>
          <w:b/>
          <w:sz w:val="28"/>
          <w:szCs w:val="28"/>
        </w:rPr>
        <w:t>工业技师学院</w:t>
      </w:r>
    </w:p>
    <w:p w:rsidR="00674A05" w:rsidRPr="001C62A3" w:rsidRDefault="00674A05" w:rsidP="00674A05">
      <w:pPr>
        <w:ind w:firstLineChars="200" w:firstLine="562"/>
        <w:rPr>
          <w:rFonts w:ascii="仿宋" w:eastAsia="仿宋" w:hAnsi="仿宋"/>
          <w:b/>
          <w:sz w:val="28"/>
          <w:szCs w:val="28"/>
        </w:rPr>
      </w:pPr>
      <w:r w:rsidRPr="001C62A3">
        <w:rPr>
          <w:rFonts w:ascii="仿宋" w:eastAsia="仿宋" w:hAnsi="仿宋" w:hint="eastAsia"/>
          <w:b/>
          <w:sz w:val="28"/>
          <w:szCs w:val="28"/>
        </w:rPr>
        <w:t>二、项目名称：“</w:t>
      </w:r>
      <w:r w:rsidRPr="004B3597">
        <w:rPr>
          <w:rFonts w:ascii="仿宋" w:eastAsia="仿宋" w:hAnsi="仿宋" w:hint="eastAsia"/>
          <w:b/>
          <w:sz w:val="28"/>
          <w:szCs w:val="28"/>
        </w:rPr>
        <w:t>数字化教学平台升级优化</w:t>
      </w:r>
      <w:r w:rsidRPr="001C62A3">
        <w:rPr>
          <w:rFonts w:ascii="仿宋" w:eastAsia="仿宋" w:hAnsi="仿宋"/>
          <w:b/>
          <w:sz w:val="28"/>
          <w:szCs w:val="28"/>
        </w:rPr>
        <w:t>”</w:t>
      </w:r>
      <w:r w:rsidRPr="001C62A3">
        <w:rPr>
          <w:rFonts w:ascii="仿宋" w:eastAsia="仿宋" w:hAnsi="仿宋" w:hint="eastAsia"/>
          <w:b/>
          <w:sz w:val="28"/>
          <w:szCs w:val="28"/>
        </w:rPr>
        <w:t>项目</w:t>
      </w:r>
    </w:p>
    <w:p w:rsidR="00674A05" w:rsidRDefault="00674A05" w:rsidP="00674A05">
      <w:pPr>
        <w:ind w:firstLineChars="200" w:firstLine="562"/>
        <w:rPr>
          <w:rFonts w:ascii="仿宋" w:eastAsia="仿宋" w:hAnsi="仿宋"/>
          <w:b/>
          <w:sz w:val="28"/>
          <w:szCs w:val="28"/>
        </w:rPr>
      </w:pPr>
      <w:r>
        <w:rPr>
          <w:rFonts w:ascii="仿宋" w:eastAsia="仿宋" w:hAnsi="仿宋" w:hint="eastAsia"/>
          <w:b/>
          <w:sz w:val="28"/>
          <w:szCs w:val="28"/>
        </w:rPr>
        <w:t>三、项目编号： JLSGYJSXY-2018-XSX-0</w:t>
      </w:r>
      <w:r>
        <w:rPr>
          <w:rFonts w:ascii="仿宋" w:eastAsia="仿宋" w:hAnsi="仿宋"/>
          <w:b/>
          <w:sz w:val="28"/>
          <w:szCs w:val="28"/>
        </w:rPr>
        <w:t>2</w:t>
      </w:r>
    </w:p>
    <w:p w:rsidR="00E82317" w:rsidRDefault="00674A05" w:rsidP="00E82317">
      <w:pPr>
        <w:ind w:firstLineChars="200" w:firstLine="562"/>
        <w:rPr>
          <w:rFonts w:ascii="仿宋" w:eastAsia="仿宋" w:hAnsi="仿宋"/>
          <w:b/>
          <w:color w:val="000000"/>
          <w:kern w:val="0"/>
          <w:sz w:val="28"/>
          <w:szCs w:val="28"/>
        </w:rPr>
      </w:pPr>
      <w:r>
        <w:rPr>
          <w:rFonts w:ascii="仿宋" w:eastAsia="仿宋" w:hAnsi="仿宋" w:hint="eastAsia"/>
          <w:b/>
          <w:color w:val="000000"/>
          <w:kern w:val="0"/>
          <w:sz w:val="28"/>
          <w:szCs w:val="28"/>
        </w:rPr>
        <w:t>四</w:t>
      </w:r>
      <w:r>
        <w:rPr>
          <w:rFonts w:ascii="仿宋" w:eastAsia="仿宋" w:hAnsi="仿宋"/>
          <w:b/>
          <w:color w:val="000000"/>
          <w:kern w:val="0"/>
          <w:sz w:val="28"/>
          <w:szCs w:val="28"/>
        </w:rPr>
        <w:t>、</w:t>
      </w:r>
      <w:r w:rsidR="00E82317" w:rsidRPr="003515F2">
        <w:rPr>
          <w:rFonts w:ascii="仿宋" w:eastAsia="仿宋" w:hAnsi="仿宋"/>
          <w:b/>
          <w:color w:val="000000"/>
          <w:kern w:val="0"/>
          <w:sz w:val="28"/>
          <w:szCs w:val="28"/>
        </w:rPr>
        <w:t>项目</w:t>
      </w:r>
      <w:bookmarkStart w:id="0" w:name="_GoBack"/>
      <w:bookmarkEnd w:id="0"/>
      <w:r w:rsidR="00E82317" w:rsidRPr="003515F2">
        <w:rPr>
          <w:rFonts w:ascii="仿宋" w:eastAsia="仿宋" w:hAnsi="仿宋"/>
          <w:b/>
          <w:color w:val="000000"/>
          <w:kern w:val="0"/>
          <w:sz w:val="28"/>
          <w:szCs w:val="28"/>
        </w:rPr>
        <w:t>预算：</w:t>
      </w:r>
      <w:r w:rsidR="00382D3E">
        <w:rPr>
          <w:rFonts w:ascii="仿宋" w:eastAsia="仿宋" w:hAnsi="仿宋"/>
          <w:b/>
          <w:color w:val="000000"/>
          <w:kern w:val="0"/>
          <w:sz w:val="28"/>
          <w:szCs w:val="28"/>
        </w:rPr>
        <w:t>5</w:t>
      </w:r>
      <w:r w:rsidR="00E82317" w:rsidRPr="003515F2">
        <w:rPr>
          <w:rFonts w:ascii="仿宋" w:eastAsia="仿宋" w:hAnsi="仿宋" w:hint="eastAsia"/>
          <w:b/>
          <w:color w:val="000000"/>
          <w:kern w:val="0"/>
          <w:sz w:val="28"/>
          <w:szCs w:val="28"/>
        </w:rPr>
        <w:t>万</w:t>
      </w:r>
      <w:r w:rsidR="00382D3E">
        <w:rPr>
          <w:rFonts w:ascii="仿宋" w:eastAsia="仿宋" w:hAnsi="仿宋" w:hint="eastAsia"/>
          <w:b/>
          <w:color w:val="000000"/>
          <w:kern w:val="0"/>
          <w:sz w:val="28"/>
          <w:szCs w:val="28"/>
        </w:rPr>
        <w:t>元</w:t>
      </w:r>
    </w:p>
    <w:p w:rsidR="00382D3E" w:rsidRPr="00382D3E" w:rsidRDefault="00382D3E" w:rsidP="00E82317">
      <w:pPr>
        <w:ind w:firstLineChars="200" w:firstLine="422"/>
        <w:rPr>
          <w:rFonts w:ascii="仿宋" w:eastAsia="仿宋" w:hAnsi="仿宋"/>
          <w:b/>
          <w:color w:val="000000"/>
          <w:kern w:val="0"/>
          <w:szCs w:val="21"/>
        </w:rPr>
      </w:pPr>
    </w:p>
    <w:tbl>
      <w:tblPr>
        <w:tblStyle w:val="a3"/>
        <w:tblW w:w="0" w:type="auto"/>
        <w:jc w:val="center"/>
        <w:tblLayout w:type="fixed"/>
        <w:tblLook w:val="04A0" w:firstRow="1" w:lastRow="0" w:firstColumn="1" w:lastColumn="0" w:noHBand="0" w:noVBand="1"/>
      </w:tblPr>
      <w:tblGrid>
        <w:gridCol w:w="825"/>
        <w:gridCol w:w="1244"/>
        <w:gridCol w:w="5667"/>
        <w:gridCol w:w="878"/>
        <w:gridCol w:w="879"/>
      </w:tblGrid>
      <w:tr w:rsidR="00E82317" w:rsidTr="00382D3E">
        <w:trPr>
          <w:trHeight w:val="677"/>
          <w:jc w:val="center"/>
        </w:trPr>
        <w:tc>
          <w:tcPr>
            <w:tcW w:w="825" w:type="dxa"/>
            <w:vAlign w:val="center"/>
          </w:tcPr>
          <w:p w:rsidR="00E82317" w:rsidRPr="00E82317" w:rsidRDefault="00E82317" w:rsidP="00E82317">
            <w:pPr>
              <w:jc w:val="center"/>
              <w:rPr>
                <w:b/>
                <w:sz w:val="24"/>
                <w:szCs w:val="24"/>
              </w:rPr>
            </w:pPr>
            <w:r w:rsidRPr="00E82317">
              <w:rPr>
                <w:rFonts w:hint="eastAsia"/>
                <w:b/>
                <w:sz w:val="24"/>
                <w:szCs w:val="24"/>
              </w:rPr>
              <w:t>序号</w:t>
            </w:r>
          </w:p>
        </w:tc>
        <w:tc>
          <w:tcPr>
            <w:tcW w:w="1244" w:type="dxa"/>
            <w:vAlign w:val="center"/>
          </w:tcPr>
          <w:p w:rsidR="00E82317" w:rsidRPr="00E82317" w:rsidRDefault="00E82317" w:rsidP="00E82317">
            <w:pPr>
              <w:jc w:val="center"/>
              <w:rPr>
                <w:b/>
                <w:sz w:val="24"/>
                <w:szCs w:val="24"/>
              </w:rPr>
            </w:pPr>
            <w:r w:rsidRPr="00E82317">
              <w:rPr>
                <w:rFonts w:hint="eastAsia"/>
                <w:b/>
                <w:sz w:val="24"/>
                <w:szCs w:val="24"/>
              </w:rPr>
              <w:t>名称</w:t>
            </w:r>
          </w:p>
        </w:tc>
        <w:tc>
          <w:tcPr>
            <w:tcW w:w="5667" w:type="dxa"/>
            <w:vAlign w:val="center"/>
          </w:tcPr>
          <w:p w:rsidR="00E82317" w:rsidRPr="00E82317" w:rsidRDefault="00E82317" w:rsidP="00E82317">
            <w:pPr>
              <w:jc w:val="center"/>
              <w:rPr>
                <w:b/>
                <w:sz w:val="24"/>
                <w:szCs w:val="24"/>
              </w:rPr>
            </w:pPr>
            <w:r w:rsidRPr="00E82317">
              <w:rPr>
                <w:rFonts w:hint="eastAsia"/>
                <w:b/>
                <w:sz w:val="24"/>
                <w:szCs w:val="24"/>
              </w:rPr>
              <w:t>规格参数</w:t>
            </w:r>
          </w:p>
        </w:tc>
        <w:tc>
          <w:tcPr>
            <w:tcW w:w="878" w:type="dxa"/>
            <w:vAlign w:val="center"/>
          </w:tcPr>
          <w:p w:rsidR="00E82317" w:rsidRPr="00E82317" w:rsidRDefault="00E82317" w:rsidP="00E82317">
            <w:pPr>
              <w:jc w:val="center"/>
              <w:rPr>
                <w:b/>
                <w:sz w:val="24"/>
                <w:szCs w:val="24"/>
              </w:rPr>
            </w:pPr>
            <w:r w:rsidRPr="00E82317">
              <w:rPr>
                <w:rFonts w:hint="eastAsia"/>
                <w:b/>
                <w:sz w:val="24"/>
                <w:szCs w:val="24"/>
              </w:rPr>
              <w:t>单位</w:t>
            </w:r>
          </w:p>
        </w:tc>
        <w:tc>
          <w:tcPr>
            <w:tcW w:w="879" w:type="dxa"/>
            <w:vAlign w:val="center"/>
          </w:tcPr>
          <w:p w:rsidR="00E82317" w:rsidRPr="00E82317" w:rsidRDefault="00E82317" w:rsidP="00E82317">
            <w:pPr>
              <w:jc w:val="center"/>
              <w:rPr>
                <w:b/>
                <w:sz w:val="24"/>
                <w:szCs w:val="24"/>
              </w:rPr>
            </w:pPr>
            <w:r w:rsidRPr="00E82317">
              <w:rPr>
                <w:rFonts w:hint="eastAsia"/>
                <w:b/>
                <w:sz w:val="24"/>
                <w:szCs w:val="24"/>
              </w:rPr>
              <w:t>数量</w:t>
            </w:r>
          </w:p>
        </w:tc>
      </w:tr>
      <w:tr w:rsidR="00382D3E" w:rsidTr="00382D3E">
        <w:trPr>
          <w:trHeight w:val="4150"/>
          <w:jc w:val="center"/>
        </w:trPr>
        <w:tc>
          <w:tcPr>
            <w:tcW w:w="825" w:type="dxa"/>
            <w:vAlign w:val="center"/>
          </w:tcPr>
          <w:p w:rsidR="00382D3E" w:rsidRPr="00382D3E" w:rsidRDefault="00382D3E" w:rsidP="00382D3E">
            <w:pPr>
              <w:jc w:val="center"/>
              <w:rPr>
                <w:rFonts w:ascii="仿宋" w:eastAsia="仿宋" w:hAnsi="仿宋"/>
                <w:sz w:val="24"/>
                <w:szCs w:val="24"/>
              </w:rPr>
            </w:pPr>
            <w:r w:rsidRPr="00382D3E">
              <w:rPr>
                <w:rFonts w:ascii="仿宋" w:eastAsia="仿宋" w:hAnsi="仿宋" w:hint="eastAsia"/>
                <w:sz w:val="24"/>
                <w:szCs w:val="24"/>
              </w:rPr>
              <w:t>1</w:t>
            </w:r>
          </w:p>
        </w:tc>
        <w:tc>
          <w:tcPr>
            <w:tcW w:w="1244" w:type="dxa"/>
            <w:vAlign w:val="center"/>
          </w:tcPr>
          <w:p w:rsidR="00382D3E" w:rsidRPr="00382D3E" w:rsidRDefault="00382D3E" w:rsidP="00382D3E">
            <w:pPr>
              <w:jc w:val="center"/>
              <w:rPr>
                <w:rFonts w:ascii="仿宋" w:eastAsia="仿宋" w:hAnsi="仿宋"/>
                <w:sz w:val="24"/>
                <w:szCs w:val="24"/>
              </w:rPr>
            </w:pPr>
            <w:r w:rsidRPr="00382D3E">
              <w:rPr>
                <w:rFonts w:ascii="仿宋" w:eastAsia="仿宋" w:hAnsi="仿宋" w:hint="eastAsia"/>
                <w:sz w:val="24"/>
                <w:szCs w:val="24"/>
              </w:rPr>
              <w:t>软件平台</w:t>
            </w:r>
          </w:p>
        </w:tc>
        <w:tc>
          <w:tcPr>
            <w:tcW w:w="5667" w:type="dxa"/>
            <w:vAlign w:val="center"/>
          </w:tcPr>
          <w:p w:rsidR="00382D3E" w:rsidRPr="00382D3E" w:rsidRDefault="00382D3E" w:rsidP="00382D3E">
            <w:pPr>
              <w:jc w:val="left"/>
              <w:rPr>
                <w:rFonts w:ascii="仿宋" w:eastAsia="仿宋" w:hAnsi="仿宋"/>
                <w:sz w:val="24"/>
                <w:szCs w:val="24"/>
              </w:rPr>
            </w:pPr>
            <w:r w:rsidRPr="00382D3E">
              <w:rPr>
                <w:rFonts w:ascii="仿宋" w:eastAsia="仿宋" w:hAnsi="仿宋" w:hint="eastAsia"/>
                <w:sz w:val="24"/>
                <w:szCs w:val="24"/>
              </w:rPr>
              <w:t>windows server 2012标准版服务器端WinSvrStd 2012 CHNS OLP NL 2Proc；OEM Emb SQL 2008 R2 企业 10用户 单语言，SQL Svr Ent Ed RUNTIME 2008 R2 EMB ESD OEI 10 Clt；Rose 双机高可用，Rose Ha 8.9 for windows/Linux，FusionSphere虚拟化套件标准版许可-双CPU，远程复制使用许可，智能数据分级，智能SSD缓存块基础软件包授权(含DeviceManagement,SmartThin,SmartMulti-tenant,SmartMigration,SmartErase,SmartMotion,Ultrapath,CloudService,SystemReporter)-Hi-Care应用软件升级支持服务-36月</w:t>
            </w:r>
          </w:p>
        </w:tc>
        <w:tc>
          <w:tcPr>
            <w:tcW w:w="878" w:type="dxa"/>
            <w:vAlign w:val="center"/>
          </w:tcPr>
          <w:p w:rsidR="00382D3E" w:rsidRPr="00382D3E" w:rsidRDefault="00382D3E" w:rsidP="00382D3E">
            <w:pPr>
              <w:jc w:val="center"/>
              <w:rPr>
                <w:rFonts w:ascii="仿宋" w:eastAsia="仿宋" w:hAnsi="仿宋"/>
                <w:sz w:val="24"/>
                <w:szCs w:val="24"/>
              </w:rPr>
            </w:pPr>
            <w:r w:rsidRPr="00382D3E">
              <w:rPr>
                <w:rFonts w:ascii="仿宋" w:eastAsia="仿宋" w:hAnsi="仿宋" w:hint="eastAsia"/>
                <w:sz w:val="24"/>
                <w:szCs w:val="24"/>
              </w:rPr>
              <w:t>套</w:t>
            </w:r>
          </w:p>
        </w:tc>
        <w:tc>
          <w:tcPr>
            <w:tcW w:w="879" w:type="dxa"/>
            <w:vAlign w:val="center"/>
          </w:tcPr>
          <w:p w:rsidR="00382D3E" w:rsidRPr="00382D3E" w:rsidRDefault="00382D3E" w:rsidP="00382D3E">
            <w:pPr>
              <w:jc w:val="center"/>
              <w:rPr>
                <w:rFonts w:ascii="仿宋" w:eastAsia="仿宋" w:hAnsi="仿宋"/>
                <w:sz w:val="24"/>
                <w:szCs w:val="24"/>
              </w:rPr>
            </w:pPr>
            <w:r w:rsidRPr="00382D3E">
              <w:rPr>
                <w:rFonts w:ascii="仿宋" w:eastAsia="仿宋" w:hAnsi="仿宋" w:hint="eastAsia"/>
                <w:sz w:val="24"/>
                <w:szCs w:val="24"/>
              </w:rPr>
              <w:t>1</w:t>
            </w:r>
          </w:p>
        </w:tc>
      </w:tr>
    </w:tbl>
    <w:p w:rsidR="00E82317" w:rsidRPr="00E82317" w:rsidRDefault="00E82317" w:rsidP="00E82317"/>
    <w:sectPr w:rsidR="00E82317" w:rsidRPr="00E82317" w:rsidSect="00E82317">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7E95" w:rsidRDefault="007D7E95" w:rsidP="00674A05">
      <w:r>
        <w:separator/>
      </w:r>
    </w:p>
  </w:endnote>
  <w:endnote w:type="continuationSeparator" w:id="0">
    <w:p w:rsidR="007D7E95" w:rsidRDefault="007D7E95" w:rsidP="0067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7E95" w:rsidRDefault="007D7E95" w:rsidP="00674A05">
      <w:r>
        <w:separator/>
      </w:r>
    </w:p>
  </w:footnote>
  <w:footnote w:type="continuationSeparator" w:id="0">
    <w:p w:rsidR="007D7E95" w:rsidRDefault="007D7E95" w:rsidP="00674A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lvl w:ilvl="0">
      <w:start w:val="1"/>
      <w:numFmt w:val="decimal"/>
      <w:suff w:val="nothing"/>
      <w:lvlText w:val="%1."/>
      <w:lvlJc w:val="left"/>
    </w:lvl>
  </w:abstractNum>
  <w:abstractNum w:abstractNumId="1">
    <w:nsid w:val="00000003"/>
    <w:multiLevelType w:val="singleLevel"/>
    <w:tmpl w:val="00000003"/>
    <w:lvl w:ilvl="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673"/>
    <w:rsid w:val="003515F2"/>
    <w:rsid w:val="00382D3E"/>
    <w:rsid w:val="00674A05"/>
    <w:rsid w:val="007D7E95"/>
    <w:rsid w:val="009B3CC1"/>
    <w:rsid w:val="00A15DD7"/>
    <w:rsid w:val="00CB5673"/>
    <w:rsid w:val="00E82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C450D33-162F-4AF6-946F-B93489B61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823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382D3E"/>
    <w:pPr>
      <w:widowControl w:val="0"/>
      <w:jc w:val="both"/>
    </w:pPr>
  </w:style>
  <w:style w:type="paragraph" w:styleId="a5">
    <w:name w:val="header"/>
    <w:basedOn w:val="a"/>
    <w:link w:val="Char"/>
    <w:uiPriority w:val="99"/>
    <w:unhideWhenUsed/>
    <w:rsid w:val="00674A0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674A05"/>
    <w:rPr>
      <w:sz w:val="18"/>
      <w:szCs w:val="18"/>
    </w:rPr>
  </w:style>
  <w:style w:type="paragraph" w:styleId="a6">
    <w:name w:val="footer"/>
    <w:basedOn w:val="a"/>
    <w:link w:val="Char0"/>
    <w:uiPriority w:val="99"/>
    <w:unhideWhenUsed/>
    <w:rsid w:val="00674A05"/>
    <w:pPr>
      <w:tabs>
        <w:tab w:val="center" w:pos="4153"/>
        <w:tab w:val="right" w:pos="8306"/>
      </w:tabs>
      <w:snapToGrid w:val="0"/>
      <w:jc w:val="left"/>
    </w:pPr>
    <w:rPr>
      <w:sz w:val="18"/>
      <w:szCs w:val="18"/>
    </w:rPr>
  </w:style>
  <w:style w:type="character" w:customStyle="1" w:styleId="Char0">
    <w:name w:val="页脚 Char"/>
    <w:basedOn w:val="a0"/>
    <w:link w:val="a6"/>
    <w:uiPriority w:val="99"/>
    <w:rsid w:val="00674A0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486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79</Words>
  <Characters>452</Characters>
  <Application>Microsoft Office Word</Application>
  <DocSecurity>0</DocSecurity>
  <Lines>3</Lines>
  <Paragraphs>1</Paragraphs>
  <ScaleCrop>false</ScaleCrop>
  <Company>微软中国</Company>
  <LinksUpToDate>false</LinksUpToDate>
  <CharactersWithSpaces>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dc:creator>
  <cp:keywords/>
  <dc:description/>
  <cp:lastModifiedBy>admi</cp:lastModifiedBy>
  <cp:revision>16</cp:revision>
  <dcterms:created xsi:type="dcterms:W3CDTF">2018-05-14T01:24:00Z</dcterms:created>
  <dcterms:modified xsi:type="dcterms:W3CDTF">2018-05-14T02:12:00Z</dcterms:modified>
</cp:coreProperties>
</file>